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27131" w14:textId="77777777" w:rsidR="00F650A6" w:rsidRPr="00BC3037" w:rsidRDefault="00F23DED" w:rsidP="00F650A6">
      <w:pPr>
        <w:widowControl w:val="0"/>
        <w:spacing w:before="120" w:after="120"/>
        <w:jc w:val="center"/>
        <w:rPr>
          <w:rFonts w:ascii="High Tower Text" w:hAnsi="High Tower Text"/>
          <w:i/>
          <w:iCs/>
          <w:sz w:val="36"/>
          <w:szCs w:val="36"/>
          <w14:ligatures w14:val="none"/>
        </w:rPr>
      </w:pPr>
      <w:r w:rsidRPr="00BC3037">
        <w:rPr>
          <w:rFonts w:ascii="High Tower Text" w:hAnsi="High Tower Text"/>
          <w:b/>
          <w:bCs/>
          <w:sz w:val="56"/>
          <w:szCs w:val="56"/>
          <w14:ligatures w14:val="none"/>
        </w:rPr>
        <w:t>Our</w:t>
      </w:r>
      <w:r w:rsidRPr="00BC3037">
        <w:rPr>
          <w:rFonts w:ascii="High Tower Text" w:hAnsi="High Tower Text"/>
          <w:b/>
          <w:bCs/>
          <w:sz w:val="72"/>
          <w:szCs w:val="72"/>
          <w14:ligatures w14:val="none"/>
        </w:rPr>
        <w:t xml:space="preserve"> </w:t>
      </w:r>
      <w:r w:rsidRPr="00BC3037">
        <w:rPr>
          <w:rFonts w:ascii="High Tower Text" w:hAnsi="High Tower Text"/>
          <w:b/>
          <w:bCs/>
          <w:sz w:val="160"/>
          <w:szCs w:val="160"/>
          <w14:ligatures w14:val="none"/>
        </w:rPr>
        <w:t xml:space="preserve">Savior </w:t>
      </w:r>
      <w:r w:rsidRPr="00BC3037">
        <w:rPr>
          <w:rFonts w:ascii="High Tower Text" w:hAnsi="High Tower Text"/>
          <w:b/>
          <w:bCs/>
          <w:sz w:val="72"/>
          <w:szCs w:val="72"/>
          <w14:ligatures w14:val="none"/>
        </w:rPr>
        <w:t>in</w:t>
      </w:r>
      <w:r w:rsidRPr="00BC3037">
        <w:rPr>
          <w:rFonts w:ascii="High Tower Text" w:hAnsi="High Tower Text"/>
          <w:b/>
          <w:bCs/>
          <w:sz w:val="72"/>
          <w:szCs w:val="72"/>
          <w14:ligatures w14:val="none"/>
        </w:rPr>
        <w:br/>
      </w:r>
      <w:r w:rsidRPr="00E2651D">
        <w:rPr>
          <w:rFonts w:ascii="High Tower Text" w:hAnsi="High Tower Text"/>
          <w:b/>
          <w:bCs/>
          <w:sz w:val="56"/>
          <w:szCs w:val="56"/>
          <w14:ligatures w14:val="none"/>
        </w:rPr>
        <w:t>the</w:t>
      </w:r>
      <w:r w:rsidRPr="00BC3037">
        <w:rPr>
          <w:rFonts w:ascii="High Tower Text" w:hAnsi="High Tower Text"/>
          <w:b/>
          <w:bCs/>
          <w:sz w:val="72"/>
          <w:szCs w:val="72"/>
          <w14:ligatures w14:val="none"/>
        </w:rPr>
        <w:t xml:space="preserve"> </w:t>
      </w:r>
      <w:r w:rsidRPr="00BC3037">
        <w:rPr>
          <w:rFonts w:ascii="High Tower Text" w:hAnsi="High Tower Text"/>
          <w:b/>
          <w:bCs/>
          <w:sz w:val="160"/>
          <w:szCs w:val="160"/>
          <w14:ligatures w14:val="none"/>
        </w:rPr>
        <w:t>Psalms</w:t>
      </w:r>
      <w:r w:rsidRPr="00BC3037">
        <w:rPr>
          <w:rFonts w:ascii="Garamond" w:hAnsi="Garamond"/>
          <w:i/>
          <w:iCs/>
          <w:sz w:val="48"/>
          <w:szCs w:val="48"/>
          <w14:ligatures w14:val="none"/>
        </w:rPr>
        <w:br/>
      </w:r>
      <w:r w:rsidRPr="00BC3037">
        <w:rPr>
          <w:rFonts w:ascii="High Tower Text" w:hAnsi="High Tower Text"/>
          <w:i/>
          <w:iCs/>
          <w:sz w:val="36"/>
          <w:szCs w:val="36"/>
          <w14:ligatures w14:val="none"/>
        </w:rPr>
        <w:t xml:space="preserve">a Lenten Midweek Series </w:t>
      </w:r>
    </w:p>
    <w:p w14:paraId="6D3046C3" w14:textId="36DFA966" w:rsidR="00F23DED" w:rsidRPr="00BC3037" w:rsidRDefault="00F23DED" w:rsidP="00F650A6">
      <w:pPr>
        <w:widowControl w:val="0"/>
        <w:spacing w:before="120" w:after="120"/>
        <w:jc w:val="center"/>
        <w:rPr>
          <w:rFonts w:ascii="High Tower Text" w:hAnsi="High Tower Text"/>
          <w:i/>
          <w:iCs/>
          <w:sz w:val="40"/>
          <w:szCs w:val="40"/>
          <w14:ligatures w14:val="none"/>
        </w:rPr>
      </w:pPr>
      <w:r w:rsidRPr="00BC3037">
        <w:rPr>
          <w:sz w:val="18"/>
          <w:szCs w:val="18"/>
          <w14:ligatures w14:val="none"/>
        </w:rPr>
        <w:t> </w:t>
      </w:r>
    </w:p>
    <w:p w14:paraId="2717E8BF" w14:textId="77777777" w:rsidR="0015795D" w:rsidRPr="00BC3037" w:rsidRDefault="00F23DED" w:rsidP="0015795D">
      <w:pPr>
        <w:pStyle w:val="ListParagraph"/>
        <w:widowControl w:val="0"/>
        <w:numPr>
          <w:ilvl w:val="0"/>
          <w:numId w:val="5"/>
        </w:numPr>
        <w:rPr>
          <w:rFonts w:ascii="High Tower Text" w:hAnsi="High Tower Text"/>
          <w:sz w:val="36"/>
          <w:szCs w:val="36"/>
          <w14:ligatures w14:val="none"/>
        </w:rPr>
      </w:pPr>
      <w:r w:rsidRPr="00BC3037">
        <w:rPr>
          <w:rFonts w:ascii="High Tower Text" w:hAnsi="High Tower Text"/>
          <w:sz w:val="36"/>
          <w:szCs w:val="36"/>
          <w14:ligatures w14:val="none"/>
        </w:rPr>
        <w:t>Psalm 2</w:t>
      </w:r>
      <w:r w:rsidRPr="00BC3037">
        <w:rPr>
          <w:rFonts w:ascii="Garamond" w:hAnsi="Garamond"/>
          <w:sz w:val="36"/>
          <w:szCs w:val="36"/>
          <w14:ligatures w14:val="none"/>
        </w:rPr>
        <w:t xml:space="preserve"> - </w:t>
      </w:r>
      <w:r w:rsidRPr="00BC3037">
        <w:rPr>
          <w:rFonts w:ascii="High Tower Text" w:hAnsi="High Tower Text"/>
          <w:sz w:val="36"/>
          <w:szCs w:val="36"/>
          <w14:ligatures w14:val="none"/>
        </w:rPr>
        <w:t>Our King</w:t>
      </w:r>
    </w:p>
    <w:p w14:paraId="32F57505" w14:textId="77777777" w:rsidR="0015795D" w:rsidRPr="00BC3037" w:rsidRDefault="00F23DED" w:rsidP="0015795D">
      <w:pPr>
        <w:pStyle w:val="ListParagraph"/>
        <w:widowControl w:val="0"/>
        <w:numPr>
          <w:ilvl w:val="0"/>
          <w:numId w:val="5"/>
        </w:numPr>
        <w:rPr>
          <w:rFonts w:ascii="High Tower Text" w:hAnsi="High Tower Text"/>
          <w:sz w:val="36"/>
          <w:szCs w:val="36"/>
          <w14:ligatures w14:val="none"/>
        </w:rPr>
      </w:pPr>
      <w:r w:rsidRPr="00BC3037">
        <w:rPr>
          <w:rFonts w:ascii="High Tower Text" w:hAnsi="High Tower Text"/>
          <w:sz w:val="36"/>
          <w:szCs w:val="36"/>
          <w14:ligatures w14:val="none"/>
        </w:rPr>
        <w:t>Psalm 8</w:t>
      </w:r>
      <w:r w:rsidRPr="00BC3037">
        <w:rPr>
          <w:rFonts w:ascii="Garamond" w:hAnsi="Garamond"/>
          <w:sz w:val="36"/>
          <w:szCs w:val="36"/>
          <w14:ligatures w14:val="none"/>
        </w:rPr>
        <w:t xml:space="preserve"> - </w:t>
      </w:r>
      <w:r w:rsidRPr="00BC3037">
        <w:rPr>
          <w:rFonts w:ascii="High Tower Text" w:hAnsi="High Tower Text"/>
          <w:sz w:val="36"/>
          <w:szCs w:val="36"/>
          <w14:ligatures w14:val="none"/>
        </w:rPr>
        <w:t>Mankind Defined</w:t>
      </w:r>
    </w:p>
    <w:p w14:paraId="4C9E84BA" w14:textId="77777777" w:rsidR="0015795D" w:rsidRPr="00BC3037" w:rsidRDefault="00F23DED" w:rsidP="0015795D">
      <w:pPr>
        <w:pStyle w:val="ListParagraph"/>
        <w:widowControl w:val="0"/>
        <w:numPr>
          <w:ilvl w:val="0"/>
          <w:numId w:val="5"/>
        </w:numPr>
        <w:rPr>
          <w:rFonts w:ascii="High Tower Text" w:hAnsi="High Tower Text"/>
          <w:sz w:val="36"/>
          <w:szCs w:val="36"/>
          <w14:ligatures w14:val="none"/>
        </w:rPr>
      </w:pPr>
      <w:r w:rsidRPr="00BC3037">
        <w:rPr>
          <w:rFonts w:ascii="High Tower Text" w:hAnsi="High Tower Text"/>
          <w:sz w:val="36"/>
          <w:szCs w:val="36"/>
          <w14:ligatures w14:val="none"/>
        </w:rPr>
        <w:t>Psalm 45</w:t>
      </w:r>
      <w:r w:rsidRPr="00BC3037">
        <w:rPr>
          <w:rFonts w:ascii="Garamond" w:hAnsi="Garamond"/>
          <w:sz w:val="36"/>
          <w:szCs w:val="36"/>
          <w14:ligatures w14:val="none"/>
        </w:rPr>
        <w:t xml:space="preserve"> - </w:t>
      </w:r>
      <w:r w:rsidRPr="00BC3037">
        <w:rPr>
          <w:rFonts w:ascii="High Tower Text" w:hAnsi="High Tower Text"/>
          <w:sz w:val="36"/>
          <w:szCs w:val="36"/>
          <w14:ligatures w14:val="none"/>
        </w:rPr>
        <w:t>Our Bridegroom</w:t>
      </w:r>
    </w:p>
    <w:p w14:paraId="3C962C7F" w14:textId="77777777" w:rsidR="0015795D" w:rsidRPr="00BC3037" w:rsidRDefault="00F23DED" w:rsidP="0015795D">
      <w:pPr>
        <w:pStyle w:val="ListParagraph"/>
        <w:widowControl w:val="0"/>
        <w:numPr>
          <w:ilvl w:val="0"/>
          <w:numId w:val="5"/>
        </w:numPr>
        <w:rPr>
          <w:rFonts w:ascii="High Tower Text" w:hAnsi="High Tower Text"/>
          <w:sz w:val="36"/>
          <w:szCs w:val="36"/>
          <w14:ligatures w14:val="none"/>
        </w:rPr>
      </w:pPr>
      <w:r w:rsidRPr="00BC3037">
        <w:rPr>
          <w:rFonts w:ascii="High Tower Text" w:hAnsi="High Tower Text"/>
          <w:sz w:val="36"/>
          <w:szCs w:val="36"/>
          <w14:ligatures w14:val="none"/>
        </w:rPr>
        <w:t>Psalm 80</w:t>
      </w:r>
      <w:r w:rsidRPr="00BC3037">
        <w:rPr>
          <w:rFonts w:ascii="Garamond" w:hAnsi="Garamond"/>
          <w:sz w:val="36"/>
          <w:szCs w:val="36"/>
          <w14:ligatures w14:val="none"/>
        </w:rPr>
        <w:t xml:space="preserve"> - </w:t>
      </w:r>
      <w:r w:rsidRPr="00BC3037">
        <w:rPr>
          <w:rFonts w:ascii="High Tower Text" w:hAnsi="High Tower Text"/>
          <w:sz w:val="36"/>
          <w:szCs w:val="36"/>
          <w14:ligatures w14:val="none"/>
        </w:rPr>
        <w:t>The Vine</w:t>
      </w:r>
    </w:p>
    <w:p w14:paraId="7A98FBCD" w14:textId="2B1E81D1" w:rsidR="00F650A6" w:rsidRPr="00BC3037" w:rsidRDefault="00F23DED" w:rsidP="00F650A6">
      <w:pPr>
        <w:pStyle w:val="ListParagraph"/>
        <w:widowControl w:val="0"/>
        <w:numPr>
          <w:ilvl w:val="0"/>
          <w:numId w:val="5"/>
        </w:numPr>
        <w:rPr>
          <w:rFonts w:ascii="High Tower Text" w:hAnsi="High Tower Text"/>
          <w:sz w:val="36"/>
          <w:szCs w:val="36"/>
          <w14:ligatures w14:val="none"/>
        </w:rPr>
      </w:pPr>
      <w:r w:rsidRPr="00BC3037">
        <w:rPr>
          <w:rFonts w:ascii="High Tower Text" w:hAnsi="High Tower Text"/>
          <w:sz w:val="36"/>
          <w:szCs w:val="36"/>
          <w14:ligatures w14:val="none"/>
        </w:rPr>
        <w:t>Psalm 60</w:t>
      </w:r>
      <w:r w:rsidRPr="00BC3037">
        <w:rPr>
          <w:rFonts w:ascii="Garamond" w:hAnsi="Garamond"/>
          <w:sz w:val="36"/>
          <w:szCs w:val="36"/>
          <w14:ligatures w14:val="none"/>
        </w:rPr>
        <w:t xml:space="preserve"> - </w:t>
      </w:r>
      <w:r w:rsidRPr="00BC3037">
        <w:rPr>
          <w:rFonts w:ascii="High Tower Text" w:hAnsi="High Tower Text"/>
          <w:sz w:val="36"/>
          <w:szCs w:val="36"/>
          <w14:ligatures w14:val="none"/>
        </w:rPr>
        <w:t>Our Banner</w:t>
      </w:r>
    </w:p>
    <w:p w14:paraId="0161754C" w14:textId="637FDE91" w:rsidR="00BC3037" w:rsidRPr="00BC3037" w:rsidRDefault="00F650A6" w:rsidP="00F23DED">
      <w:pPr>
        <w:widowControl w:val="0"/>
        <w:rPr>
          <w:rFonts w:ascii="High Tower Text" w:hAnsi="High Tower Text"/>
          <w:sz w:val="48"/>
          <w:szCs w:val="48"/>
          <w14:ligatures w14:val="none"/>
        </w:rPr>
      </w:pPr>
      <w:r w:rsidRPr="00BC3037">
        <w:rPr>
          <w:rFonts w:ascii="High Tower Text" w:hAnsi="High Tower Text"/>
          <w:sz w:val="48"/>
          <w:szCs w:val="48"/>
          <w14:ligatures w14:val="none"/>
        </w:rPr>
        <w:t>________________________________________________</w:t>
      </w:r>
    </w:p>
    <w:p w14:paraId="7FD78155" w14:textId="77777777" w:rsidR="00BC3037" w:rsidRDefault="00BC3037" w:rsidP="003D3616">
      <w:pPr>
        <w:pStyle w:val="ListParagraph"/>
        <w:widowControl w:val="0"/>
        <w:rPr>
          <w14:ligatures w14:val="none"/>
        </w:rPr>
      </w:pPr>
    </w:p>
    <w:p w14:paraId="7C4B2795" w14:textId="77777777" w:rsidR="00BC3037" w:rsidRDefault="00BC3037" w:rsidP="003D3616">
      <w:pPr>
        <w:pStyle w:val="ListParagraph"/>
        <w:widowControl w:val="0"/>
        <w:rPr>
          <w14:ligatures w14:val="none"/>
        </w:rPr>
      </w:pPr>
    </w:p>
    <w:p w14:paraId="17A4849C" w14:textId="389C6079" w:rsidR="00F650A6" w:rsidRPr="00BC3037" w:rsidRDefault="009223DD" w:rsidP="00BC3037">
      <w:pPr>
        <w:widowControl w:val="0"/>
        <w:ind w:firstLine="720"/>
        <w:rPr>
          <w14:ligatures w14:val="none"/>
        </w:rPr>
      </w:pPr>
      <w:r w:rsidRPr="00BC3037">
        <w:rPr>
          <w14:ligatures w14:val="none"/>
        </w:rPr>
        <w:t>Thi</w:t>
      </w:r>
      <w:r w:rsidR="00950C14" w:rsidRPr="00BC3037">
        <w:rPr>
          <w14:ligatures w14:val="none"/>
        </w:rPr>
        <w:t xml:space="preserve">s series is less focused on Lent itself, but rather </w:t>
      </w:r>
      <w:r w:rsidRPr="00BC3037">
        <w:rPr>
          <w14:ligatures w14:val="none"/>
        </w:rPr>
        <w:t xml:space="preserve">on </w:t>
      </w:r>
      <w:r w:rsidR="00950C14" w:rsidRPr="00BC3037">
        <w:rPr>
          <w14:ligatures w14:val="none"/>
        </w:rPr>
        <w:t>using Lent</w:t>
      </w:r>
      <w:r w:rsidRPr="00BC3037">
        <w:rPr>
          <w14:ligatures w14:val="none"/>
        </w:rPr>
        <w:t xml:space="preserve">en midweek services as a time to dedicate ourselves more to God’s word, in this case, the </w:t>
      </w:r>
      <w:r w:rsidR="00E2651D" w:rsidRPr="00BC3037">
        <w:rPr>
          <w14:ligatures w14:val="none"/>
        </w:rPr>
        <w:t>Psalms. These</w:t>
      </w:r>
      <w:r w:rsidR="0015795D" w:rsidRPr="00BC3037">
        <w:rPr>
          <w14:ligatures w14:val="none"/>
        </w:rPr>
        <w:t xml:space="preserve"> Psalms, readings, and hymns were planned for the 5 midweek services following Ash Wednesday and before Holy Week. </w:t>
      </w:r>
    </w:p>
    <w:p w14:paraId="57ADBE78" w14:textId="77777777" w:rsidR="00F650A6" w:rsidRPr="00F650A6" w:rsidRDefault="00F650A6" w:rsidP="00F650A6">
      <w:pPr>
        <w:widowControl w:val="0"/>
        <w:ind w:left="1440"/>
        <w:rPr>
          <w14:ligatures w14:val="none"/>
        </w:rPr>
      </w:pPr>
    </w:p>
    <w:p w14:paraId="10665625" w14:textId="49D6B3D4" w:rsidR="0015795D" w:rsidRPr="00F650A6" w:rsidRDefault="00BC3037" w:rsidP="00F650A6">
      <w:pPr>
        <w:widowControl w:val="0"/>
        <w:ind w:left="1440"/>
        <w:rPr>
          <w:i/>
          <w:iCs/>
          <w14:ligatures w14:val="none"/>
        </w:rPr>
      </w:pPr>
      <w:r>
        <w:rPr>
          <w:i/>
          <w:iCs/>
          <w14:ligatures w14:val="none"/>
        </w:rPr>
        <w:t xml:space="preserve">Note: </w:t>
      </w:r>
      <w:r w:rsidR="0015795D" w:rsidRPr="00F650A6">
        <w:rPr>
          <w:i/>
          <w:iCs/>
          <w14:ligatures w14:val="none"/>
        </w:rPr>
        <w:t xml:space="preserve">The Psalm theme may be continued by </w:t>
      </w:r>
      <w:r>
        <w:rPr>
          <w:i/>
          <w:iCs/>
          <w14:ligatures w14:val="none"/>
        </w:rPr>
        <w:t>preaching</w:t>
      </w:r>
      <w:r w:rsidR="0015795D" w:rsidRPr="00F650A6">
        <w:rPr>
          <w:i/>
          <w:iCs/>
          <w14:ligatures w14:val="none"/>
        </w:rPr>
        <w:t xml:space="preserve"> on the Psalms appointed for the rest of Lent: Psalm 51 for Ash Wednesday, Psalm 118:19-29 or 31: 9-16 for Palm Sunday, Psalm 116:12-19 for Maundy Thursday, Psalm 22</w:t>
      </w:r>
      <w:r w:rsidR="00F650A6" w:rsidRPr="00F650A6">
        <w:rPr>
          <w:i/>
          <w:iCs/>
          <w14:ligatures w14:val="none"/>
        </w:rPr>
        <w:t xml:space="preserve"> or 31</w:t>
      </w:r>
      <w:r w:rsidR="0015795D" w:rsidRPr="00F650A6">
        <w:rPr>
          <w:i/>
          <w:iCs/>
          <w14:ligatures w14:val="none"/>
        </w:rPr>
        <w:t xml:space="preserve"> for Good Friday, </w:t>
      </w:r>
      <w:r w:rsidR="00F650A6" w:rsidRPr="00F650A6">
        <w:rPr>
          <w:i/>
          <w:iCs/>
          <w14:ligatures w14:val="none"/>
        </w:rPr>
        <w:t xml:space="preserve">and Psalm 16 for Easter. </w:t>
      </w:r>
    </w:p>
    <w:p w14:paraId="0E26A215" w14:textId="77777777" w:rsidR="009223DD" w:rsidRPr="00F650A6" w:rsidRDefault="009223DD" w:rsidP="003D3616">
      <w:pPr>
        <w:pStyle w:val="ListParagraph"/>
        <w:widowControl w:val="0"/>
        <w:rPr>
          <w14:ligatures w14:val="none"/>
        </w:rPr>
      </w:pPr>
    </w:p>
    <w:p w14:paraId="17874936" w14:textId="7AA759B4" w:rsidR="003D3616" w:rsidRPr="00BC3037" w:rsidRDefault="003D3616" w:rsidP="00BC3037">
      <w:pPr>
        <w:widowControl w:val="0"/>
        <w:ind w:firstLine="720"/>
        <w:rPr>
          <w14:ligatures w14:val="none"/>
        </w:rPr>
      </w:pPr>
      <w:r w:rsidRPr="00BC3037">
        <w:rPr>
          <w14:ligatures w14:val="none"/>
        </w:rPr>
        <w:t>These</w:t>
      </w:r>
      <w:r w:rsidR="00F650A6" w:rsidRPr="00BC3037">
        <w:rPr>
          <w14:ligatures w14:val="none"/>
        </w:rPr>
        <w:t xml:space="preserve"> midweek</w:t>
      </w:r>
      <w:r w:rsidRPr="00BC3037">
        <w:rPr>
          <w14:ligatures w14:val="none"/>
        </w:rPr>
        <w:t xml:space="preserve"> Psalms were chosen based on a couple of factors</w:t>
      </w:r>
      <w:r w:rsidR="00BC3037" w:rsidRPr="00BC3037">
        <w:rPr>
          <w14:ligatures w14:val="none"/>
        </w:rPr>
        <w:t>:</w:t>
      </w:r>
      <w:r w:rsidRPr="00BC3037">
        <w:rPr>
          <w14:ligatures w14:val="none"/>
        </w:rPr>
        <w:t xml:space="preserve"> </w:t>
      </w:r>
      <w:r w:rsidR="00BC3037" w:rsidRPr="00BC3037">
        <w:rPr>
          <w14:ligatures w14:val="none"/>
        </w:rPr>
        <w:t>1.</w:t>
      </w:r>
      <w:r w:rsidRPr="00BC3037">
        <w:rPr>
          <w14:ligatures w14:val="none"/>
        </w:rPr>
        <w:t xml:space="preserve"> </w:t>
      </w:r>
      <w:r w:rsidR="00BC3037" w:rsidRPr="00BC3037">
        <w:rPr>
          <w14:ligatures w14:val="none"/>
        </w:rPr>
        <w:t>H</w:t>
      </w:r>
      <w:r w:rsidRPr="00BC3037">
        <w:rPr>
          <w14:ligatures w14:val="none"/>
        </w:rPr>
        <w:t xml:space="preserve">aving </w:t>
      </w:r>
      <w:r w:rsidR="009223DD" w:rsidRPr="00BC3037">
        <w:rPr>
          <w14:ligatures w14:val="none"/>
        </w:rPr>
        <w:t>a specific</w:t>
      </w:r>
      <w:r w:rsidRPr="00BC3037">
        <w:rPr>
          <w14:ligatures w14:val="none"/>
        </w:rPr>
        <w:t xml:space="preserve"> symbol or picture of our Savior. </w:t>
      </w:r>
      <w:r w:rsidR="00BC3037" w:rsidRPr="00BC3037">
        <w:rPr>
          <w14:ligatures w14:val="none"/>
        </w:rPr>
        <w:t>2. M</w:t>
      </w:r>
      <w:r w:rsidRPr="00BC3037">
        <w:rPr>
          <w14:ligatures w14:val="none"/>
        </w:rPr>
        <w:t xml:space="preserve">ore obscure Psalms were favored </w:t>
      </w:r>
      <w:r w:rsidR="009223DD" w:rsidRPr="00BC3037">
        <w:rPr>
          <w14:ligatures w14:val="none"/>
        </w:rPr>
        <w:t>over popular ones</w:t>
      </w:r>
      <w:r w:rsidRPr="00BC3037">
        <w:rPr>
          <w14:ligatures w14:val="none"/>
        </w:rPr>
        <w:t xml:space="preserve"> (such as Psalm 23)</w:t>
      </w:r>
      <w:r w:rsidR="009223DD" w:rsidRPr="00BC3037">
        <w:rPr>
          <w14:ligatures w14:val="none"/>
        </w:rPr>
        <w:t>, to</w:t>
      </w:r>
      <w:r w:rsidRPr="00BC3037">
        <w:rPr>
          <w14:ligatures w14:val="none"/>
        </w:rPr>
        <w:t xml:space="preserve"> teach more about the Psalms in general. </w:t>
      </w:r>
    </w:p>
    <w:p w14:paraId="5A7A79EA" w14:textId="6A3A6794" w:rsidR="003D3616" w:rsidRPr="00F650A6" w:rsidRDefault="00BC3037" w:rsidP="003D3616">
      <w:pPr>
        <w:pStyle w:val="ListParagraph"/>
        <w:widowControl w:val="0"/>
        <w:rPr>
          <w14:ligatures w14:val="none"/>
        </w:rPr>
      </w:pPr>
      <w:r>
        <w:rPr>
          <w14:ligatures w14:val="none"/>
        </w:rPr>
        <w:tab/>
      </w:r>
    </w:p>
    <w:p w14:paraId="677A6A1E" w14:textId="4D6877C2" w:rsidR="00200C81" w:rsidRPr="00BC3037" w:rsidRDefault="003D3616" w:rsidP="00BC3037">
      <w:pPr>
        <w:widowControl w:val="0"/>
        <w:ind w:firstLine="720"/>
        <w:rPr>
          <w14:ligatures w14:val="none"/>
        </w:rPr>
      </w:pPr>
      <w:r w:rsidRPr="00BC3037">
        <w:rPr>
          <w14:ligatures w14:val="none"/>
        </w:rPr>
        <w:t>Each Psalm is paired with 2 or 3 other readings</w:t>
      </w:r>
      <w:r w:rsidR="00F650A6" w:rsidRPr="00BC3037">
        <w:rPr>
          <w14:ligatures w14:val="none"/>
        </w:rPr>
        <w:t xml:space="preserve"> </w:t>
      </w:r>
      <w:r w:rsidRPr="00BC3037">
        <w:rPr>
          <w14:ligatures w14:val="none"/>
        </w:rPr>
        <w:t xml:space="preserve">to show how this Psalm is either fulfilled by them, or how this Psalm </w:t>
      </w:r>
      <w:r w:rsidR="00200C81" w:rsidRPr="00BC3037">
        <w:rPr>
          <w14:ligatures w14:val="none"/>
        </w:rPr>
        <w:t>helps explain a theme found later in the life of Christ. For exampl</w:t>
      </w:r>
      <w:r w:rsidR="009223DD" w:rsidRPr="00BC3037">
        <w:rPr>
          <w14:ligatures w14:val="none"/>
        </w:rPr>
        <w:t xml:space="preserve">e, John </w:t>
      </w:r>
      <w:r w:rsidR="00200C81" w:rsidRPr="00BC3037">
        <w:rPr>
          <w14:ligatures w14:val="none"/>
        </w:rPr>
        <w:t xml:space="preserve">15 is a </w:t>
      </w:r>
      <w:r w:rsidR="009223DD" w:rsidRPr="00BC3037">
        <w:rPr>
          <w14:ligatures w14:val="none"/>
        </w:rPr>
        <w:t>well-known</w:t>
      </w:r>
      <w:r w:rsidR="00200C81" w:rsidRPr="00BC3037">
        <w:rPr>
          <w14:ligatures w14:val="none"/>
        </w:rPr>
        <w:t xml:space="preserve"> </w:t>
      </w:r>
      <w:r w:rsidR="009223DD" w:rsidRPr="00BC3037">
        <w:rPr>
          <w14:ligatures w14:val="none"/>
        </w:rPr>
        <w:t>passage</w:t>
      </w:r>
      <w:r w:rsidR="00200C81" w:rsidRPr="00BC3037">
        <w:rPr>
          <w14:ligatures w14:val="none"/>
        </w:rPr>
        <w:t xml:space="preserve"> about Jesus as the Vine. </w:t>
      </w:r>
      <w:r w:rsidR="00F650A6" w:rsidRPr="00BC3037">
        <w:rPr>
          <w14:ligatures w14:val="none"/>
        </w:rPr>
        <w:t>R</w:t>
      </w:r>
      <w:r w:rsidR="00200C81" w:rsidRPr="00BC3037">
        <w:rPr>
          <w14:ligatures w14:val="none"/>
        </w:rPr>
        <w:t>eading through Psalm 80 helps describe what this means and what Jesus has fulfilled.</w:t>
      </w:r>
    </w:p>
    <w:p w14:paraId="05A1EF73" w14:textId="77777777" w:rsidR="00200C81" w:rsidRPr="00F650A6" w:rsidRDefault="00200C81" w:rsidP="00200C81">
      <w:pPr>
        <w:pStyle w:val="ListParagraph"/>
        <w:widowControl w:val="0"/>
        <w:rPr>
          <w14:ligatures w14:val="none"/>
        </w:rPr>
      </w:pPr>
    </w:p>
    <w:p w14:paraId="3F7F66E9" w14:textId="6E1557E1" w:rsidR="00200C81" w:rsidRPr="00BC3037" w:rsidRDefault="00F650A6" w:rsidP="00BC3037">
      <w:pPr>
        <w:widowControl w:val="0"/>
        <w:ind w:firstLine="720"/>
        <w:rPr>
          <w:i/>
          <w:iCs/>
          <w14:ligatures w14:val="none"/>
        </w:rPr>
      </w:pPr>
      <w:r w:rsidRPr="00BC3037">
        <w:rPr>
          <w14:ligatures w14:val="none"/>
        </w:rPr>
        <w:t>Two hymns are recommended for each theme. They</w:t>
      </w:r>
      <w:r w:rsidR="00200C81" w:rsidRPr="00BC3037">
        <w:rPr>
          <w14:ligatures w14:val="none"/>
        </w:rPr>
        <w:t xml:space="preserve"> come from all seasons, and so omitting </w:t>
      </w:r>
      <w:r w:rsidRPr="00BC3037">
        <w:rPr>
          <w14:ligatures w14:val="none"/>
        </w:rPr>
        <w:t>certain</w:t>
      </w:r>
      <w:r w:rsidR="00200C81" w:rsidRPr="00BC3037">
        <w:rPr>
          <w14:ligatures w14:val="none"/>
        </w:rPr>
        <w:t xml:space="preserve"> verses may</w:t>
      </w:r>
      <w:r w:rsidR="0015795D" w:rsidRPr="00BC3037">
        <w:rPr>
          <w14:ligatures w14:val="none"/>
        </w:rPr>
        <w:t xml:space="preserve"> help focus more on the theme and less on the liturgical context the hymn is </w:t>
      </w:r>
      <w:r w:rsidR="00BC3037" w:rsidRPr="00BC3037">
        <w:rPr>
          <w14:ligatures w14:val="none"/>
        </w:rPr>
        <w:t xml:space="preserve">typically </w:t>
      </w:r>
      <w:r w:rsidR="0015795D" w:rsidRPr="00BC3037">
        <w:rPr>
          <w14:ligatures w14:val="none"/>
        </w:rPr>
        <w:t>associated with.</w:t>
      </w:r>
      <w:r w:rsidRPr="00BC3037">
        <w:rPr>
          <w14:ligatures w14:val="none"/>
        </w:rPr>
        <w:t xml:space="preserve"> If more hymns are desired, it would be fitting to include general Lenten hymns to help view these Psalms </w:t>
      </w:r>
      <w:r w:rsidR="00BC3037" w:rsidRPr="00BC3037">
        <w:rPr>
          <w14:ligatures w14:val="none"/>
        </w:rPr>
        <w:t>through</w:t>
      </w:r>
      <w:r w:rsidRPr="00BC3037">
        <w:rPr>
          <w14:ligatures w14:val="none"/>
        </w:rPr>
        <w:t xml:space="preserve"> a Lenten lens.  </w:t>
      </w:r>
    </w:p>
    <w:p w14:paraId="45553869" w14:textId="7161F254" w:rsidR="00200C81" w:rsidRPr="00F650A6" w:rsidRDefault="00200C81" w:rsidP="003D3616">
      <w:pPr>
        <w:pStyle w:val="ListParagraph"/>
        <w:widowControl w:val="0"/>
        <w:rPr>
          <w14:ligatures w14:val="none"/>
        </w:rPr>
      </w:pPr>
    </w:p>
    <w:p w14:paraId="5464217E" w14:textId="7A42A6E0" w:rsidR="00BC3037" w:rsidRDefault="00200C81" w:rsidP="00BC3037">
      <w:pPr>
        <w:widowControl w:val="0"/>
        <w:ind w:firstLine="360"/>
        <w:rPr>
          <w14:ligatures w14:val="none"/>
        </w:rPr>
      </w:pPr>
      <w:r w:rsidRPr="00BC3037">
        <w:rPr>
          <w14:ligatures w14:val="none"/>
        </w:rPr>
        <w:t>The order of Psalms is not particularly important</w:t>
      </w:r>
      <w:r w:rsidR="0015795D" w:rsidRPr="00BC3037">
        <w:rPr>
          <w14:ligatures w14:val="none"/>
        </w:rPr>
        <w:t xml:space="preserve">, but </w:t>
      </w:r>
      <w:r w:rsidRPr="00BC3037">
        <w:rPr>
          <w14:ligatures w14:val="none"/>
        </w:rPr>
        <w:t>it may be fitting to end with Psalm 60, as it describes the banner to which God’s people will rally: Christ Crucified</w:t>
      </w:r>
    </w:p>
    <w:p w14:paraId="57610B66" w14:textId="5C1789B9" w:rsidR="00BC3037" w:rsidRDefault="00BC3037" w:rsidP="00950C14">
      <w:pPr>
        <w:pStyle w:val="ListParagraph"/>
        <w:widowControl w:val="0"/>
        <w:rPr>
          <w:b/>
          <w:bCs/>
          <w14:ligatures w14:val="none"/>
        </w:rPr>
      </w:pPr>
    </w:p>
    <w:p w14:paraId="0E0B531B" w14:textId="77777777" w:rsidR="00BC3037" w:rsidRPr="00F650A6" w:rsidRDefault="00BC3037" w:rsidP="00950C14">
      <w:pPr>
        <w:pStyle w:val="ListParagraph"/>
        <w:widowControl w:val="0"/>
        <w:rPr>
          <w:b/>
          <w:bCs/>
          <w14:ligatures w14:val="none"/>
        </w:rPr>
      </w:pPr>
    </w:p>
    <w:p w14:paraId="3A4385D0" w14:textId="79E2B635" w:rsidR="00F23DED" w:rsidRPr="00BC3037" w:rsidRDefault="00F23DED" w:rsidP="00BC3037">
      <w:pPr>
        <w:pStyle w:val="ListParagraph"/>
        <w:widowControl w:val="0"/>
        <w:numPr>
          <w:ilvl w:val="0"/>
          <w:numId w:val="4"/>
        </w:numPr>
        <w:rPr>
          <w:b/>
          <w:bCs/>
          <w14:ligatures w14:val="none"/>
        </w:rPr>
      </w:pPr>
      <w:r w:rsidRPr="00BC3037">
        <w:rPr>
          <w:b/>
          <w:bCs/>
          <w14:ligatures w14:val="none"/>
        </w:rPr>
        <w:t>Psalm 2</w:t>
      </w:r>
      <w:r w:rsidR="00E2651D">
        <w:rPr>
          <w:b/>
          <w:bCs/>
          <w14:ligatures w14:val="none"/>
        </w:rPr>
        <w:t xml:space="preserve"> – Our King</w:t>
      </w:r>
    </w:p>
    <w:p w14:paraId="091987E9" w14:textId="0D2E0B98" w:rsidR="00F23DED" w:rsidRPr="00F650A6" w:rsidRDefault="00F23DED" w:rsidP="00F23DED">
      <w:pPr>
        <w:pStyle w:val="ListParagraph"/>
        <w:widowControl w:val="0"/>
        <w:rPr>
          <w14:ligatures w14:val="none"/>
        </w:rPr>
      </w:pPr>
      <w:r w:rsidRPr="00F650A6">
        <w:rPr>
          <w:i/>
          <w:iCs/>
          <w14:ligatures w14:val="none"/>
        </w:rPr>
        <w:t>Overview</w:t>
      </w:r>
      <w:r w:rsidRPr="00F650A6">
        <w:rPr>
          <w14:ligatures w14:val="none"/>
        </w:rPr>
        <w:t>: Psalm 2 compares the Lord’s anointed King to the kings and princes of this world. It shares with us a feeling of confidence and comfort than our God is not threatened</w:t>
      </w:r>
      <w:r w:rsidR="00F650A6" w:rsidRPr="00F650A6">
        <w:rPr>
          <w14:ligatures w14:val="none"/>
        </w:rPr>
        <w:t xml:space="preserve"> by earthly monarchs but</w:t>
      </w:r>
      <w:r w:rsidRPr="00F650A6">
        <w:rPr>
          <w14:ligatures w14:val="none"/>
        </w:rPr>
        <w:t xml:space="preserve"> </w:t>
      </w:r>
      <w:r w:rsidR="00F650A6" w:rsidRPr="00F650A6">
        <w:rPr>
          <w14:ligatures w14:val="none"/>
        </w:rPr>
        <w:t>laughs</w:t>
      </w:r>
      <w:r w:rsidRPr="00F650A6">
        <w:rPr>
          <w14:ligatures w14:val="none"/>
        </w:rPr>
        <w:t xml:space="preserve"> at those who set themselves against him. </w:t>
      </w:r>
    </w:p>
    <w:p w14:paraId="1C36637C" w14:textId="77777777" w:rsidR="007735D5" w:rsidRPr="00F650A6" w:rsidRDefault="007735D5" w:rsidP="00F23DED">
      <w:pPr>
        <w:pStyle w:val="ListParagraph"/>
        <w:widowControl w:val="0"/>
        <w:rPr>
          <w14:ligatures w14:val="none"/>
        </w:rPr>
      </w:pPr>
    </w:p>
    <w:p w14:paraId="5D907D3C" w14:textId="6D934CEF" w:rsidR="00F23DED" w:rsidRPr="00F650A6" w:rsidRDefault="007735D5" w:rsidP="00F23DED">
      <w:pPr>
        <w:pStyle w:val="ListParagraph"/>
        <w:widowControl w:val="0"/>
        <w:rPr>
          <w14:ligatures w14:val="none"/>
        </w:rPr>
      </w:pPr>
      <w:r w:rsidRPr="00F650A6">
        <w:rPr>
          <w:i/>
          <w:iCs/>
          <w14:ligatures w14:val="none"/>
        </w:rPr>
        <w:t xml:space="preserve">Readings: </w:t>
      </w:r>
      <w:r w:rsidR="00F23DED" w:rsidRPr="00F650A6">
        <w:rPr>
          <w14:ligatures w14:val="none"/>
        </w:rPr>
        <w:t xml:space="preserve"> Revelation</w:t>
      </w:r>
      <w:r w:rsidRPr="00F650A6">
        <w:rPr>
          <w14:ligatures w14:val="none"/>
        </w:rPr>
        <w:t xml:space="preserve"> 19</w:t>
      </w:r>
      <w:r w:rsidR="00F23DED" w:rsidRPr="00F650A6">
        <w:rPr>
          <w14:ligatures w14:val="none"/>
        </w:rPr>
        <w:t xml:space="preserve"> picks up on the same Rod of Iron language originally found in Psalm 2 and further describes this warrior king conquering. </w:t>
      </w:r>
      <w:r w:rsidRPr="00F650A6">
        <w:rPr>
          <w14:ligatures w14:val="none"/>
        </w:rPr>
        <w:t>The John 18 reminds us that our king conquers in this world by means we do not expect.</w:t>
      </w:r>
    </w:p>
    <w:p w14:paraId="46FB5234" w14:textId="328D6597" w:rsidR="007735D5" w:rsidRPr="00F650A6" w:rsidRDefault="007735D5" w:rsidP="00F23DED">
      <w:pPr>
        <w:pStyle w:val="ListParagraph"/>
        <w:widowControl w:val="0"/>
        <w:rPr>
          <w14:ligatures w14:val="none"/>
        </w:rPr>
      </w:pPr>
    </w:p>
    <w:p w14:paraId="0CFF999D" w14:textId="4F024FF1" w:rsidR="007735D5" w:rsidRPr="00F650A6" w:rsidRDefault="007735D5" w:rsidP="00F10B3D">
      <w:pPr>
        <w:pStyle w:val="ListParagraph"/>
        <w:widowControl w:val="0"/>
        <w:rPr>
          <w14:ligatures w14:val="none"/>
        </w:rPr>
      </w:pPr>
      <w:r w:rsidRPr="00F650A6">
        <w:rPr>
          <w:i/>
          <w:iCs/>
          <w14:ligatures w14:val="none"/>
        </w:rPr>
        <w:t xml:space="preserve">Hymns: </w:t>
      </w:r>
      <w:r w:rsidRPr="00F650A6">
        <w:rPr>
          <w14:ligatures w14:val="none"/>
        </w:rPr>
        <w:t>494</w:t>
      </w:r>
      <w:r w:rsidRPr="00F650A6">
        <w:rPr>
          <w:b/>
          <w:bCs/>
          <w14:ligatures w14:val="none"/>
        </w:rPr>
        <w:t xml:space="preserve"> </w:t>
      </w:r>
      <w:proofErr w:type="spellStart"/>
      <w:r w:rsidRPr="00F650A6">
        <w:rPr>
          <w14:ligatures w14:val="none"/>
        </w:rPr>
        <w:t>sts</w:t>
      </w:r>
      <w:proofErr w:type="spellEnd"/>
      <w:r w:rsidRPr="00F650A6">
        <w:rPr>
          <w14:ligatures w14:val="none"/>
        </w:rPr>
        <w:t xml:space="preserve">. 1,2,5 </w:t>
      </w:r>
      <w:r w:rsidRPr="00F650A6">
        <w:rPr>
          <w:i/>
          <w:iCs/>
          <w14:ligatures w14:val="none"/>
        </w:rPr>
        <w:t xml:space="preserve">See the Lord Ascends in Triumph </w:t>
      </w:r>
      <w:r w:rsidRPr="00F650A6">
        <w:rPr>
          <w14:ligatures w14:val="none"/>
        </w:rPr>
        <w:t xml:space="preserve">is a hymn for the Ascension of our Lord, </w:t>
      </w:r>
      <w:r w:rsidR="00F650A6" w:rsidRPr="00F650A6">
        <w:rPr>
          <w14:ligatures w14:val="none"/>
        </w:rPr>
        <w:t>but paraphrases</w:t>
      </w:r>
      <w:r w:rsidRPr="00F650A6">
        <w:rPr>
          <w14:ligatures w14:val="none"/>
        </w:rPr>
        <w:t xml:space="preserve"> language of Psalm 2 </w:t>
      </w:r>
      <w:r w:rsidR="00F650A6" w:rsidRPr="00F650A6">
        <w:rPr>
          <w14:ligatures w14:val="none"/>
        </w:rPr>
        <w:t xml:space="preserve">and </w:t>
      </w:r>
      <w:r w:rsidRPr="00F650A6">
        <w:rPr>
          <w14:ligatures w14:val="none"/>
        </w:rPr>
        <w:t>paints a picture of our conquering king accomplishing his work through the cross. 398</w:t>
      </w:r>
      <w:r w:rsidR="00F10B3D" w:rsidRPr="00F650A6">
        <w:rPr>
          <w14:ligatures w14:val="none"/>
        </w:rPr>
        <w:t xml:space="preserve"> </w:t>
      </w:r>
      <w:r w:rsidR="00F10B3D" w:rsidRPr="00F650A6">
        <w:rPr>
          <w:i/>
          <w:iCs/>
          <w14:ligatures w14:val="none"/>
        </w:rPr>
        <w:t xml:space="preserve">Hail to the Lord’s Anointed </w:t>
      </w:r>
      <w:r w:rsidR="00F650A6" w:rsidRPr="00F650A6">
        <w:rPr>
          <w14:ligatures w14:val="none"/>
        </w:rPr>
        <w:t xml:space="preserve">does much of the same thing with Psalm 2 </w:t>
      </w:r>
      <w:proofErr w:type="spellStart"/>
      <w:r w:rsidR="00F650A6" w:rsidRPr="00F650A6">
        <w:rPr>
          <w14:ligatures w14:val="none"/>
        </w:rPr>
        <w:t>langauge</w:t>
      </w:r>
      <w:proofErr w:type="spellEnd"/>
      <w:r w:rsidR="00F650A6" w:rsidRPr="00F650A6">
        <w:rPr>
          <w14:ligatures w14:val="none"/>
        </w:rPr>
        <w:t xml:space="preserve">. </w:t>
      </w:r>
    </w:p>
    <w:p w14:paraId="3C639E3C" w14:textId="77777777" w:rsidR="007735D5" w:rsidRPr="00F650A6" w:rsidRDefault="007735D5" w:rsidP="007735D5">
      <w:pPr>
        <w:pStyle w:val="ListParagraph"/>
        <w:widowControl w:val="0"/>
        <w:rPr>
          <w14:ligatures w14:val="none"/>
        </w:rPr>
      </w:pPr>
    </w:p>
    <w:p w14:paraId="6B6224E1" w14:textId="0E61EDC1" w:rsidR="00F23DED" w:rsidRPr="00F650A6" w:rsidRDefault="00F23DED" w:rsidP="00F23DED">
      <w:pPr>
        <w:pStyle w:val="ListParagraph"/>
        <w:widowControl w:val="0"/>
        <w:numPr>
          <w:ilvl w:val="0"/>
          <w:numId w:val="4"/>
        </w:numPr>
        <w:rPr>
          <w:b/>
          <w:bCs/>
          <w14:ligatures w14:val="none"/>
        </w:rPr>
      </w:pPr>
      <w:r w:rsidRPr="00F650A6">
        <w:rPr>
          <w:b/>
          <w:bCs/>
          <w14:ligatures w14:val="none"/>
        </w:rPr>
        <w:t>Psalm 8</w:t>
      </w:r>
      <w:r w:rsidR="00E2651D">
        <w:rPr>
          <w:b/>
          <w:bCs/>
          <w14:ligatures w14:val="none"/>
        </w:rPr>
        <w:t xml:space="preserve"> – </w:t>
      </w:r>
      <w:r w:rsidR="00E2651D">
        <w:rPr>
          <w14:ligatures w14:val="none"/>
        </w:rPr>
        <w:t>Mankind Defined</w:t>
      </w:r>
    </w:p>
    <w:p w14:paraId="7C9469B3" w14:textId="3CE03061" w:rsidR="00AB6D80" w:rsidRPr="00F650A6" w:rsidRDefault="007735D5" w:rsidP="00AB6D80">
      <w:pPr>
        <w:pStyle w:val="ListParagraph"/>
        <w:widowControl w:val="0"/>
        <w:rPr>
          <w14:ligatures w14:val="none"/>
        </w:rPr>
      </w:pPr>
      <w:r w:rsidRPr="00F650A6">
        <w:rPr>
          <w:i/>
          <w:iCs/>
          <w14:ligatures w14:val="none"/>
        </w:rPr>
        <w:t>Overview</w:t>
      </w:r>
      <w:r w:rsidRPr="00F650A6">
        <w:rPr>
          <w14:ligatures w14:val="none"/>
        </w:rPr>
        <w:t xml:space="preserve">: </w:t>
      </w:r>
      <w:r w:rsidR="00AB6D80" w:rsidRPr="00F650A6">
        <w:rPr>
          <w14:ligatures w14:val="none"/>
        </w:rPr>
        <w:t xml:space="preserve">Psalm 8 is a description of humanity as God </w:t>
      </w:r>
      <w:r w:rsidR="00F650A6" w:rsidRPr="00F650A6">
        <w:rPr>
          <w14:ligatures w14:val="none"/>
        </w:rPr>
        <w:t>created</w:t>
      </w:r>
      <w:r w:rsidR="00AB6D80" w:rsidRPr="00F650A6">
        <w:rPr>
          <w14:ligatures w14:val="none"/>
        </w:rPr>
        <w:t xml:space="preserve"> it to be: The </w:t>
      </w:r>
      <w:r w:rsidR="009223DD" w:rsidRPr="00F650A6">
        <w:rPr>
          <w14:ligatures w14:val="none"/>
        </w:rPr>
        <w:t>prized jewel</w:t>
      </w:r>
      <w:r w:rsidR="00AB6D80" w:rsidRPr="00F650A6">
        <w:rPr>
          <w14:ligatures w14:val="none"/>
        </w:rPr>
        <w:t xml:space="preserve"> of his creation, even amidst the vast creation of the heavens and earth. Mankind was given dominion over all creation, and though the children of Adam and Eve have failed in their stewardship role, Jesus has fulfilled this by being the perfect servant ruler. Jesus </w:t>
      </w:r>
      <w:r w:rsidR="00F10B3D" w:rsidRPr="00F650A6">
        <w:rPr>
          <w14:ligatures w14:val="none"/>
        </w:rPr>
        <w:t xml:space="preserve">is Mankind Defined how God intended. </w:t>
      </w:r>
    </w:p>
    <w:p w14:paraId="39FD955B" w14:textId="77777777" w:rsidR="007735D5" w:rsidRPr="00F650A6" w:rsidRDefault="007735D5" w:rsidP="007735D5">
      <w:pPr>
        <w:pStyle w:val="ListParagraph"/>
        <w:widowControl w:val="0"/>
        <w:rPr>
          <w14:ligatures w14:val="none"/>
        </w:rPr>
      </w:pPr>
    </w:p>
    <w:p w14:paraId="6B9E472F" w14:textId="2A4E1AAB" w:rsidR="00AB6D80" w:rsidRPr="00F650A6" w:rsidRDefault="007735D5" w:rsidP="009349E0">
      <w:pPr>
        <w:pStyle w:val="ListParagraph"/>
        <w:widowControl w:val="0"/>
        <w:rPr>
          <w:i/>
          <w:iCs/>
          <w14:ligatures w14:val="none"/>
        </w:rPr>
      </w:pPr>
      <w:r w:rsidRPr="00F650A6">
        <w:rPr>
          <w:i/>
          <w:iCs/>
          <w14:ligatures w14:val="none"/>
        </w:rPr>
        <w:t xml:space="preserve">Readings: </w:t>
      </w:r>
      <w:r w:rsidR="00AB6D80" w:rsidRPr="00F650A6">
        <w:rPr>
          <w14:ligatures w14:val="none"/>
        </w:rPr>
        <w:t xml:space="preserve">Genesis 1:26-27 reminds us the perfection in which God created humanity, male and female, in his image, and that he gave them to have dominion over all the earth. 1 Cor. 15:20-28 teaches how man fell into sin, and </w:t>
      </w:r>
      <w:r w:rsidR="00F650A6" w:rsidRPr="00F650A6">
        <w:rPr>
          <w14:ligatures w14:val="none"/>
        </w:rPr>
        <w:t xml:space="preserve">how </w:t>
      </w:r>
      <w:r w:rsidR="00AB6D80" w:rsidRPr="00F650A6">
        <w:rPr>
          <w14:ligatures w14:val="none"/>
        </w:rPr>
        <w:t xml:space="preserve">God became man to restore his fellow brothers and sisters. Mark 10:42-45 describes Jesus faithfully having dominion over all the earth, in that he serves it, even laying down his life to redeem it. </w:t>
      </w:r>
    </w:p>
    <w:p w14:paraId="4C5711F8" w14:textId="77777777" w:rsidR="007735D5" w:rsidRPr="00F650A6" w:rsidRDefault="007735D5" w:rsidP="007735D5">
      <w:pPr>
        <w:pStyle w:val="ListParagraph"/>
        <w:widowControl w:val="0"/>
        <w:rPr>
          <w14:ligatures w14:val="none"/>
        </w:rPr>
      </w:pPr>
    </w:p>
    <w:p w14:paraId="1A4217A5" w14:textId="77777777" w:rsidR="00BC3037" w:rsidRDefault="007735D5" w:rsidP="00F650A6">
      <w:pPr>
        <w:pStyle w:val="ListParagraph"/>
        <w:widowControl w:val="0"/>
        <w:rPr>
          <w14:ligatures w14:val="none"/>
        </w:rPr>
      </w:pPr>
      <w:r w:rsidRPr="00F650A6">
        <w:rPr>
          <w:i/>
          <w:iCs/>
          <w14:ligatures w14:val="none"/>
        </w:rPr>
        <w:t xml:space="preserve">Hymns: </w:t>
      </w:r>
      <w:r w:rsidR="00AB6D80" w:rsidRPr="00F650A6">
        <w:rPr>
          <w14:ligatures w14:val="none"/>
        </w:rPr>
        <w:t>544</w:t>
      </w:r>
      <w:r w:rsidR="00AB6D80" w:rsidRPr="00F650A6">
        <w:rPr>
          <w:i/>
          <w:iCs/>
          <w14:ligatures w14:val="none"/>
        </w:rPr>
        <w:t xml:space="preserve"> O Love How Deep</w:t>
      </w:r>
      <w:r w:rsidR="00AB6D80" w:rsidRPr="00F650A6">
        <w:rPr>
          <w14:ligatures w14:val="none"/>
        </w:rPr>
        <w:t xml:space="preserve"> beautifully tells the story of redemption, highlighting the fact that to save man, God </w:t>
      </w:r>
      <w:r w:rsidR="00AB6D80" w:rsidRPr="00F650A6">
        <w:rPr>
          <w:i/>
          <w:iCs/>
          <w14:ligatures w14:val="none"/>
        </w:rPr>
        <w:t>became</w:t>
      </w:r>
      <w:r w:rsidR="00AB6D80" w:rsidRPr="00F650A6">
        <w:rPr>
          <w14:ligatures w14:val="none"/>
        </w:rPr>
        <w:t xml:space="preserve"> man. </w:t>
      </w:r>
      <w:r w:rsidR="00F10B3D" w:rsidRPr="00F650A6">
        <w:rPr>
          <w14:ligatures w14:val="none"/>
        </w:rPr>
        <w:t xml:space="preserve">389 </w:t>
      </w:r>
      <w:r w:rsidR="00F10B3D" w:rsidRPr="00F650A6">
        <w:rPr>
          <w:i/>
          <w:iCs/>
          <w14:ligatures w14:val="none"/>
        </w:rPr>
        <w:t>Let all Together Praise Our God</w:t>
      </w:r>
      <w:r w:rsidR="00F10B3D" w:rsidRPr="00F650A6">
        <w:rPr>
          <w14:ligatures w14:val="none"/>
        </w:rPr>
        <w:t xml:space="preserve"> describes the idea of the “great exchange”, that God became man and bore took our sin, and in turn</w:t>
      </w:r>
    </w:p>
    <w:p w14:paraId="6F704A0B" w14:textId="1CD48441" w:rsidR="00F650A6" w:rsidRPr="00F650A6" w:rsidRDefault="00F10B3D" w:rsidP="00F650A6">
      <w:pPr>
        <w:pStyle w:val="ListParagraph"/>
        <w:widowControl w:val="0"/>
        <w:rPr>
          <w14:ligatures w14:val="none"/>
        </w:rPr>
      </w:pPr>
      <w:r w:rsidRPr="00F650A6">
        <w:rPr>
          <w14:ligatures w14:val="none"/>
        </w:rPr>
        <w:t xml:space="preserve"> gives us his righteousness. </w:t>
      </w:r>
      <w:r w:rsidR="00BC3037">
        <w:rPr>
          <w14:ligatures w14:val="none"/>
        </w:rPr>
        <w:br/>
      </w:r>
    </w:p>
    <w:p w14:paraId="5E948A48" w14:textId="58099DC9" w:rsidR="00F23DED" w:rsidRPr="00F650A6" w:rsidRDefault="00F23DED" w:rsidP="00F23DED">
      <w:pPr>
        <w:pStyle w:val="ListParagraph"/>
        <w:widowControl w:val="0"/>
        <w:numPr>
          <w:ilvl w:val="0"/>
          <w:numId w:val="4"/>
        </w:numPr>
        <w:rPr>
          <w:b/>
          <w:bCs/>
          <w14:ligatures w14:val="none"/>
        </w:rPr>
      </w:pPr>
      <w:r w:rsidRPr="00F650A6">
        <w:rPr>
          <w:b/>
          <w:bCs/>
          <w14:ligatures w14:val="none"/>
        </w:rPr>
        <w:t>Psalm 45</w:t>
      </w:r>
      <w:r w:rsidR="00E2651D">
        <w:rPr>
          <w:b/>
          <w:bCs/>
          <w14:ligatures w14:val="none"/>
        </w:rPr>
        <w:t xml:space="preserve"> </w:t>
      </w:r>
      <w:r w:rsidR="00E2651D">
        <w:rPr>
          <w14:ligatures w14:val="none"/>
        </w:rPr>
        <w:t xml:space="preserve">– Our Bridegroom </w:t>
      </w:r>
    </w:p>
    <w:p w14:paraId="4C7A377E" w14:textId="244664CE" w:rsidR="00F10B3D" w:rsidRPr="00F650A6" w:rsidRDefault="007735D5" w:rsidP="00F10B3D">
      <w:pPr>
        <w:pStyle w:val="ListParagraph"/>
        <w:widowControl w:val="0"/>
        <w:rPr>
          <w14:ligatures w14:val="none"/>
        </w:rPr>
      </w:pPr>
      <w:r w:rsidRPr="00F650A6">
        <w:rPr>
          <w:i/>
          <w:iCs/>
          <w14:ligatures w14:val="none"/>
        </w:rPr>
        <w:t>Overview</w:t>
      </w:r>
      <w:r w:rsidRPr="00F650A6">
        <w:rPr>
          <w14:ligatures w14:val="none"/>
        </w:rPr>
        <w:t xml:space="preserve">:  </w:t>
      </w:r>
      <w:r w:rsidR="00F10B3D" w:rsidRPr="00F650A6">
        <w:rPr>
          <w14:ligatures w14:val="none"/>
        </w:rPr>
        <w:t xml:space="preserve">Though marriage is never explicitly mentioned, Psalm 45 has been understood to be </w:t>
      </w:r>
      <w:r w:rsidR="009223DD" w:rsidRPr="00F650A6">
        <w:rPr>
          <w14:ligatures w14:val="none"/>
        </w:rPr>
        <w:t>about a</w:t>
      </w:r>
      <w:r w:rsidR="00F10B3D" w:rsidRPr="00F650A6">
        <w:rPr>
          <w14:ligatures w14:val="none"/>
        </w:rPr>
        <w:t xml:space="preserve"> royal wedding. It describes a handsome, mighty, and righteous King on the throne of God. This king desires </w:t>
      </w:r>
      <w:r w:rsidR="009223DD" w:rsidRPr="00F650A6">
        <w:rPr>
          <w14:ligatures w14:val="none"/>
        </w:rPr>
        <w:t>a</w:t>
      </w:r>
      <w:r w:rsidR="00F10B3D" w:rsidRPr="00F650A6">
        <w:rPr>
          <w14:ligatures w14:val="none"/>
        </w:rPr>
        <w:t xml:space="preserve"> princess, who has been clothed </w:t>
      </w:r>
      <w:r w:rsidR="00F10B3D" w:rsidRPr="00F650A6">
        <w:rPr>
          <w14:ligatures w14:val="none"/>
        </w:rPr>
        <w:lastRenderedPageBreak/>
        <w:t xml:space="preserve">beautifully. It is a picture of our Lord Jesus, who desires to join with his Church, and clothes our ugly sinfulness with his beautiful </w:t>
      </w:r>
      <w:r w:rsidR="00ED6D12" w:rsidRPr="00F650A6">
        <w:rPr>
          <w14:ligatures w14:val="none"/>
        </w:rPr>
        <w:t>righteousness</w:t>
      </w:r>
      <w:r w:rsidR="00F10B3D" w:rsidRPr="00F650A6">
        <w:rPr>
          <w14:ligatures w14:val="none"/>
        </w:rPr>
        <w:t xml:space="preserve">. </w:t>
      </w:r>
    </w:p>
    <w:p w14:paraId="444B125D" w14:textId="77777777" w:rsidR="007735D5" w:rsidRPr="00F650A6" w:rsidRDefault="007735D5" w:rsidP="007735D5">
      <w:pPr>
        <w:pStyle w:val="ListParagraph"/>
        <w:widowControl w:val="0"/>
        <w:rPr>
          <w14:ligatures w14:val="none"/>
        </w:rPr>
      </w:pPr>
    </w:p>
    <w:p w14:paraId="0F0C5C05" w14:textId="2886F31E" w:rsidR="007735D5" w:rsidRPr="00F650A6" w:rsidRDefault="007735D5" w:rsidP="007735D5">
      <w:pPr>
        <w:pStyle w:val="ListParagraph"/>
        <w:widowControl w:val="0"/>
        <w:rPr>
          <w14:ligatures w14:val="none"/>
        </w:rPr>
      </w:pPr>
      <w:r w:rsidRPr="00F650A6">
        <w:rPr>
          <w:i/>
          <w:iCs/>
          <w14:ligatures w14:val="none"/>
        </w:rPr>
        <w:t xml:space="preserve">Readings: </w:t>
      </w:r>
      <w:r w:rsidRPr="00F650A6">
        <w:rPr>
          <w14:ligatures w14:val="none"/>
        </w:rPr>
        <w:t xml:space="preserve"> </w:t>
      </w:r>
      <w:r w:rsidR="00ED6D12" w:rsidRPr="00F650A6">
        <w:rPr>
          <w14:ligatures w14:val="none"/>
        </w:rPr>
        <w:t xml:space="preserve">Psalm 45 is paired with two traditional wedding texts, Ephesians </w:t>
      </w:r>
      <w:proofErr w:type="gramStart"/>
      <w:r w:rsidR="00ED6D12" w:rsidRPr="00F650A6">
        <w:rPr>
          <w14:ligatures w14:val="none"/>
        </w:rPr>
        <w:t>5</w:t>
      </w:r>
      <w:proofErr w:type="gramEnd"/>
      <w:r w:rsidR="00ED6D12" w:rsidRPr="00F650A6">
        <w:rPr>
          <w14:ligatures w14:val="none"/>
        </w:rPr>
        <w:t xml:space="preserve"> and Matthew 19. For Ephesians, the reading intentionally begins at the langue of the husband to highlight Christ’s work above the submission of the Church. In a similar way, the Matthew reading is narrowed down to emphasize how divorce was never God’s intention in marriage, and </w:t>
      </w:r>
      <w:r w:rsidR="009223DD" w:rsidRPr="00F650A6">
        <w:rPr>
          <w14:ligatures w14:val="none"/>
        </w:rPr>
        <w:t xml:space="preserve">therefore that </w:t>
      </w:r>
      <w:r w:rsidR="00ED6D12" w:rsidRPr="00F650A6">
        <w:rPr>
          <w14:ligatures w14:val="none"/>
        </w:rPr>
        <w:t xml:space="preserve">Christ will never divorce his Church. </w:t>
      </w:r>
    </w:p>
    <w:p w14:paraId="6832E44F" w14:textId="77777777" w:rsidR="007735D5" w:rsidRPr="00F650A6" w:rsidRDefault="007735D5" w:rsidP="007735D5">
      <w:pPr>
        <w:pStyle w:val="ListParagraph"/>
        <w:widowControl w:val="0"/>
        <w:rPr>
          <w14:ligatures w14:val="none"/>
        </w:rPr>
      </w:pPr>
    </w:p>
    <w:p w14:paraId="21381248" w14:textId="18E3DD1D" w:rsidR="00ED6D12" w:rsidRPr="00F650A6" w:rsidRDefault="007735D5" w:rsidP="00F650A6">
      <w:pPr>
        <w:pStyle w:val="ListParagraph"/>
        <w:widowControl w:val="0"/>
        <w:rPr>
          <w14:ligatures w14:val="none"/>
        </w:rPr>
      </w:pPr>
      <w:r w:rsidRPr="00F650A6">
        <w:rPr>
          <w:i/>
          <w:iCs/>
          <w14:ligatures w14:val="none"/>
        </w:rPr>
        <w:t>Hymns:</w:t>
      </w:r>
      <w:r w:rsidR="00ED6D12" w:rsidRPr="00F650A6">
        <w:rPr>
          <w14:ligatures w14:val="none"/>
        </w:rPr>
        <w:t xml:space="preserve"> 860 </w:t>
      </w:r>
      <w:r w:rsidR="00ED6D12" w:rsidRPr="00F650A6">
        <w:rPr>
          <w:i/>
          <w:iCs/>
          <w14:ligatures w14:val="none"/>
        </w:rPr>
        <w:t>Gracious Savior Grant your Blessing</w:t>
      </w:r>
      <w:r w:rsidR="00ED6D12" w:rsidRPr="00F650A6">
        <w:rPr>
          <w14:ligatures w14:val="none"/>
        </w:rPr>
        <w:t xml:space="preserve"> matches with the wedding texts, with stanzas 3-5 recommended to focus on Christ and the Church. 644 </w:t>
      </w:r>
      <w:r w:rsidR="00ED6D12" w:rsidRPr="00F650A6">
        <w:rPr>
          <w:i/>
          <w:iCs/>
          <w14:ligatures w14:val="none"/>
        </w:rPr>
        <w:t>The Churches Foundation</w:t>
      </w:r>
      <w:r w:rsidR="00ED6D12" w:rsidRPr="00F650A6">
        <w:t xml:space="preserve"> </w:t>
      </w:r>
      <w:r w:rsidR="00ED6D12" w:rsidRPr="00F650A6">
        <w:rPr>
          <w14:ligatures w14:val="none"/>
        </w:rPr>
        <w:t>uses the language of marriage in describing Christ and the church, especially in stanzas 1, 3, &amp;5.</w:t>
      </w:r>
    </w:p>
    <w:p w14:paraId="3C9F50DD" w14:textId="77777777" w:rsidR="007735D5" w:rsidRPr="00F650A6" w:rsidRDefault="007735D5" w:rsidP="007735D5">
      <w:pPr>
        <w:pStyle w:val="ListParagraph"/>
        <w:rPr>
          <w:b/>
          <w:bCs/>
          <w14:ligatures w14:val="none"/>
        </w:rPr>
      </w:pPr>
    </w:p>
    <w:p w14:paraId="02742440" w14:textId="77777777" w:rsidR="007735D5" w:rsidRPr="00F650A6" w:rsidRDefault="007735D5" w:rsidP="007735D5">
      <w:pPr>
        <w:pStyle w:val="ListParagraph"/>
        <w:widowControl w:val="0"/>
        <w:rPr>
          <w:b/>
          <w:bCs/>
          <w14:ligatures w14:val="none"/>
        </w:rPr>
      </w:pPr>
    </w:p>
    <w:p w14:paraId="46F8755D" w14:textId="6A5566EC" w:rsidR="00F23DED" w:rsidRPr="00F650A6" w:rsidRDefault="00F23DED" w:rsidP="00F23DED">
      <w:pPr>
        <w:pStyle w:val="ListParagraph"/>
        <w:widowControl w:val="0"/>
        <w:numPr>
          <w:ilvl w:val="0"/>
          <w:numId w:val="4"/>
        </w:numPr>
        <w:rPr>
          <w:b/>
          <w:bCs/>
          <w14:ligatures w14:val="none"/>
        </w:rPr>
      </w:pPr>
      <w:r w:rsidRPr="00F650A6">
        <w:rPr>
          <w:b/>
          <w:bCs/>
          <w14:ligatures w14:val="none"/>
        </w:rPr>
        <w:t>Psalm 80</w:t>
      </w:r>
      <w:r w:rsidR="00E2651D">
        <w:rPr>
          <w:b/>
          <w:bCs/>
          <w14:ligatures w14:val="none"/>
        </w:rPr>
        <w:t xml:space="preserve"> – </w:t>
      </w:r>
      <w:r w:rsidR="00E2651D">
        <w:rPr>
          <w14:ligatures w14:val="none"/>
        </w:rPr>
        <w:t>The Vine</w:t>
      </w:r>
    </w:p>
    <w:p w14:paraId="7CAC25A6" w14:textId="523AFB14" w:rsidR="007735D5" w:rsidRPr="00F650A6" w:rsidRDefault="007735D5" w:rsidP="007735D5">
      <w:pPr>
        <w:pStyle w:val="ListParagraph"/>
        <w:widowControl w:val="0"/>
        <w:rPr>
          <w14:ligatures w14:val="none"/>
        </w:rPr>
      </w:pPr>
      <w:r w:rsidRPr="00F650A6">
        <w:rPr>
          <w:i/>
          <w:iCs/>
          <w14:ligatures w14:val="none"/>
        </w:rPr>
        <w:t>Overview</w:t>
      </w:r>
      <w:r w:rsidRPr="00F650A6">
        <w:rPr>
          <w14:ligatures w14:val="none"/>
        </w:rPr>
        <w:t>:</w:t>
      </w:r>
      <w:r w:rsidR="009349E0" w:rsidRPr="00F650A6">
        <w:rPr>
          <w14:ligatures w14:val="none"/>
        </w:rPr>
        <w:t xml:space="preserve"> Psalm 80 describes the Church as a vine, that God took of Egypt, cleared ground for, and planted that it might prosper. It describes our turning away from God, and the suffering this brings, but that God will have regard for this vine</w:t>
      </w:r>
      <w:r w:rsidR="009223DD" w:rsidRPr="00F650A6">
        <w:rPr>
          <w14:ligatures w14:val="none"/>
        </w:rPr>
        <w:t>. He will restore it</w:t>
      </w:r>
      <w:r w:rsidR="009349E0" w:rsidRPr="00F650A6">
        <w:rPr>
          <w14:ligatures w14:val="none"/>
        </w:rPr>
        <w:t xml:space="preserve"> through the Son of Man.</w:t>
      </w:r>
      <w:r w:rsidRPr="00F650A6">
        <w:rPr>
          <w14:ligatures w14:val="none"/>
        </w:rPr>
        <w:t xml:space="preserve">  </w:t>
      </w:r>
    </w:p>
    <w:p w14:paraId="732D442B" w14:textId="77777777" w:rsidR="007735D5" w:rsidRPr="00F650A6" w:rsidRDefault="007735D5" w:rsidP="007735D5">
      <w:pPr>
        <w:pStyle w:val="ListParagraph"/>
        <w:widowControl w:val="0"/>
        <w:rPr>
          <w14:ligatures w14:val="none"/>
        </w:rPr>
      </w:pPr>
    </w:p>
    <w:p w14:paraId="09423CD4" w14:textId="091313B9" w:rsidR="009349E0" w:rsidRPr="00F650A6" w:rsidRDefault="007735D5" w:rsidP="009349E0">
      <w:pPr>
        <w:pStyle w:val="ListParagraph"/>
        <w:widowControl w:val="0"/>
        <w:rPr>
          <w14:ligatures w14:val="none"/>
        </w:rPr>
      </w:pPr>
      <w:r w:rsidRPr="00F650A6">
        <w:rPr>
          <w:i/>
          <w:iCs/>
          <w14:ligatures w14:val="none"/>
        </w:rPr>
        <w:t xml:space="preserve">Readings: </w:t>
      </w:r>
      <w:r w:rsidR="009349E0" w:rsidRPr="00F650A6">
        <w:rPr>
          <w14:ligatures w14:val="none"/>
        </w:rPr>
        <w:t xml:space="preserve">John 15 describes </w:t>
      </w:r>
      <w:r w:rsidR="009223DD" w:rsidRPr="00F650A6">
        <w:rPr>
          <w14:ligatures w14:val="none"/>
        </w:rPr>
        <w:t>Jesus as</w:t>
      </w:r>
      <w:r w:rsidR="009349E0" w:rsidRPr="00F650A6">
        <w:rPr>
          <w14:ligatures w14:val="none"/>
        </w:rPr>
        <w:t xml:space="preserve"> the true vine from which we all as branches receive life. Hosea 14 as a prophet is a call to repentance, and that God will heal </w:t>
      </w:r>
      <w:r w:rsidR="009223DD" w:rsidRPr="00F650A6">
        <w:rPr>
          <w14:ligatures w14:val="none"/>
        </w:rPr>
        <w:t xml:space="preserve">those who return to him and they will flourish like a budding vine. </w:t>
      </w:r>
    </w:p>
    <w:p w14:paraId="66A1C55A" w14:textId="77777777" w:rsidR="007735D5" w:rsidRPr="00F650A6" w:rsidRDefault="007735D5" w:rsidP="007735D5">
      <w:pPr>
        <w:pStyle w:val="ListParagraph"/>
        <w:widowControl w:val="0"/>
        <w:rPr>
          <w14:ligatures w14:val="none"/>
        </w:rPr>
      </w:pPr>
    </w:p>
    <w:p w14:paraId="671CE8CE" w14:textId="7E2EE877" w:rsidR="007735D5" w:rsidRPr="00F650A6" w:rsidRDefault="007735D5" w:rsidP="007735D5">
      <w:pPr>
        <w:pStyle w:val="ListParagraph"/>
        <w:widowControl w:val="0"/>
        <w:rPr>
          <w14:ligatures w14:val="none"/>
        </w:rPr>
      </w:pPr>
      <w:r w:rsidRPr="00F650A6">
        <w:rPr>
          <w:i/>
          <w:iCs/>
          <w14:ligatures w14:val="none"/>
        </w:rPr>
        <w:t xml:space="preserve">Hymns: </w:t>
      </w:r>
      <w:r w:rsidR="009349E0" w:rsidRPr="00F650A6">
        <w:rPr>
          <w14:ligatures w14:val="none"/>
        </w:rPr>
        <w:t xml:space="preserve">540 </w:t>
      </w:r>
      <w:r w:rsidR="009349E0" w:rsidRPr="00F650A6">
        <w:rPr>
          <w:i/>
          <w:iCs/>
          <w14:ligatures w14:val="none"/>
        </w:rPr>
        <w:t xml:space="preserve">Christ the Word of God Incarnate </w:t>
      </w:r>
      <w:r w:rsidR="009349E0" w:rsidRPr="00F650A6">
        <w:rPr>
          <w14:ligatures w14:val="none"/>
        </w:rPr>
        <w:t xml:space="preserve">in stanza 3 describes Jesus as a new shoot from the stump of Jesse that will sprout forth new life for his branches. 611 </w:t>
      </w:r>
      <w:r w:rsidR="009349E0" w:rsidRPr="00F650A6">
        <w:rPr>
          <w:i/>
          <w:iCs/>
          <w14:ligatures w14:val="none"/>
        </w:rPr>
        <w:t xml:space="preserve">Chief of Sinners </w:t>
      </w:r>
      <w:r w:rsidR="009349E0" w:rsidRPr="00F650A6">
        <w:rPr>
          <w14:ligatures w14:val="none"/>
        </w:rPr>
        <w:t xml:space="preserve">fits in with the theme of repentance, </w:t>
      </w:r>
      <w:proofErr w:type="gramStart"/>
      <w:r w:rsidR="009349E0" w:rsidRPr="00F650A6">
        <w:rPr>
          <w14:ligatures w14:val="none"/>
        </w:rPr>
        <w:t>and also</w:t>
      </w:r>
      <w:proofErr w:type="gramEnd"/>
      <w:r w:rsidR="009349E0" w:rsidRPr="00F650A6">
        <w:rPr>
          <w14:ligatures w14:val="none"/>
        </w:rPr>
        <w:t xml:space="preserve"> acknowledges our being branches to the vine of Christ. </w:t>
      </w:r>
    </w:p>
    <w:p w14:paraId="2AD3080F" w14:textId="77777777" w:rsidR="007735D5" w:rsidRPr="00F650A6" w:rsidRDefault="007735D5" w:rsidP="007735D5">
      <w:pPr>
        <w:pStyle w:val="ListParagraph"/>
        <w:widowControl w:val="0"/>
        <w:rPr>
          <w:b/>
          <w:bCs/>
          <w14:ligatures w14:val="none"/>
        </w:rPr>
      </w:pPr>
    </w:p>
    <w:p w14:paraId="18E9110A" w14:textId="318013F5" w:rsidR="00F23DED" w:rsidRPr="00F650A6" w:rsidRDefault="00F23DED" w:rsidP="00F23DED">
      <w:pPr>
        <w:pStyle w:val="ListParagraph"/>
        <w:widowControl w:val="0"/>
        <w:numPr>
          <w:ilvl w:val="0"/>
          <w:numId w:val="4"/>
        </w:numPr>
        <w:rPr>
          <w:b/>
          <w:bCs/>
          <w14:ligatures w14:val="none"/>
        </w:rPr>
      </w:pPr>
      <w:r w:rsidRPr="00F650A6">
        <w:rPr>
          <w:b/>
          <w:bCs/>
          <w14:ligatures w14:val="none"/>
        </w:rPr>
        <w:t>Psalm 60</w:t>
      </w:r>
      <w:r w:rsidR="00E2651D">
        <w:rPr>
          <w:b/>
          <w:bCs/>
          <w14:ligatures w14:val="none"/>
        </w:rPr>
        <w:t xml:space="preserve"> – </w:t>
      </w:r>
      <w:r w:rsidR="00E2651D">
        <w:rPr>
          <w14:ligatures w14:val="none"/>
        </w:rPr>
        <w:t>Our Banner</w:t>
      </w:r>
    </w:p>
    <w:p w14:paraId="5B1C223E" w14:textId="47D54D1A" w:rsidR="007735D5" w:rsidRPr="00F650A6" w:rsidRDefault="007735D5" w:rsidP="007735D5">
      <w:pPr>
        <w:pStyle w:val="ListParagraph"/>
        <w:widowControl w:val="0"/>
        <w:rPr>
          <w14:ligatures w14:val="none"/>
        </w:rPr>
      </w:pPr>
      <w:r w:rsidRPr="00F650A6">
        <w:rPr>
          <w:i/>
          <w:iCs/>
          <w14:ligatures w14:val="none"/>
        </w:rPr>
        <w:t>Overview</w:t>
      </w:r>
      <w:r w:rsidRPr="00F650A6">
        <w:rPr>
          <w14:ligatures w14:val="none"/>
        </w:rPr>
        <w:t xml:space="preserve">:  </w:t>
      </w:r>
      <w:r w:rsidR="009349E0" w:rsidRPr="00F650A6">
        <w:rPr>
          <w14:ligatures w14:val="none"/>
        </w:rPr>
        <w:t>Psalm 60 describes a battle, where God’s people are being defeated, but are rallied to a banner God has set up, and that he then grants victory.</w:t>
      </w:r>
      <w:r w:rsidR="00950C14" w:rsidRPr="00F650A6">
        <w:rPr>
          <w14:ligatures w14:val="none"/>
        </w:rPr>
        <w:t xml:space="preserve"> As the scriptures unfold, it becomes clear this banner is Christ Crucified for our sins. </w:t>
      </w:r>
    </w:p>
    <w:p w14:paraId="615A8494" w14:textId="77777777" w:rsidR="007735D5" w:rsidRPr="00F650A6" w:rsidRDefault="007735D5" w:rsidP="007735D5">
      <w:pPr>
        <w:pStyle w:val="ListParagraph"/>
        <w:widowControl w:val="0"/>
        <w:rPr>
          <w14:ligatures w14:val="none"/>
        </w:rPr>
      </w:pPr>
    </w:p>
    <w:p w14:paraId="689D1CB9" w14:textId="056489A1" w:rsidR="007735D5" w:rsidRPr="00F650A6" w:rsidRDefault="007735D5" w:rsidP="007735D5">
      <w:pPr>
        <w:pStyle w:val="ListParagraph"/>
        <w:widowControl w:val="0"/>
        <w:rPr>
          <w14:ligatures w14:val="none"/>
        </w:rPr>
      </w:pPr>
      <w:r w:rsidRPr="00F650A6">
        <w:rPr>
          <w:i/>
          <w:iCs/>
          <w14:ligatures w14:val="none"/>
        </w:rPr>
        <w:t xml:space="preserve">Readings: </w:t>
      </w:r>
      <w:r w:rsidRPr="00F650A6">
        <w:rPr>
          <w14:ligatures w14:val="none"/>
        </w:rPr>
        <w:t xml:space="preserve"> </w:t>
      </w:r>
      <w:r w:rsidR="00950C14" w:rsidRPr="00F650A6">
        <w:rPr>
          <w14:ligatures w14:val="none"/>
        </w:rPr>
        <w:t xml:space="preserve">Isaiah 11 speaks of this banner or signal being </w:t>
      </w:r>
      <w:proofErr w:type="gramStart"/>
      <w:r w:rsidR="00950C14" w:rsidRPr="00F650A6">
        <w:rPr>
          <w14:ligatures w14:val="none"/>
        </w:rPr>
        <w:t>lifted up</w:t>
      </w:r>
      <w:proofErr w:type="gramEnd"/>
      <w:r w:rsidR="00950C14" w:rsidRPr="00F650A6">
        <w:rPr>
          <w14:ligatures w14:val="none"/>
        </w:rPr>
        <w:t xml:space="preserve"> for the nations to see, and that it is none other than from the root of Jesse, a clear Messianic mark. 1 Corinthians connects this to Christ crucified, and the importance of us rallying to it as our power. In John 3, Jesus compares his being </w:t>
      </w:r>
      <w:proofErr w:type="gramStart"/>
      <w:r w:rsidR="00950C14" w:rsidRPr="00F650A6">
        <w:rPr>
          <w14:ligatures w14:val="none"/>
        </w:rPr>
        <w:t>lifted up</w:t>
      </w:r>
      <w:proofErr w:type="gramEnd"/>
      <w:r w:rsidR="00950C14" w:rsidRPr="00F650A6">
        <w:rPr>
          <w14:ligatures w14:val="none"/>
        </w:rPr>
        <w:t xml:space="preserve"> to that of the bronze serpent, that all who look to him will have eternal life.</w:t>
      </w:r>
    </w:p>
    <w:p w14:paraId="6E63C1D1" w14:textId="77777777" w:rsidR="007735D5" w:rsidRPr="00F650A6" w:rsidRDefault="007735D5" w:rsidP="007735D5">
      <w:pPr>
        <w:pStyle w:val="ListParagraph"/>
        <w:widowControl w:val="0"/>
        <w:rPr>
          <w14:ligatures w14:val="none"/>
        </w:rPr>
      </w:pPr>
    </w:p>
    <w:p w14:paraId="7DAEF367" w14:textId="64161F7B" w:rsidR="00703003" w:rsidRPr="00F650A6" w:rsidRDefault="007735D5" w:rsidP="00F650A6">
      <w:pPr>
        <w:pStyle w:val="ListParagraph"/>
        <w:widowControl w:val="0"/>
        <w:rPr>
          <w14:ligatures w14:val="none"/>
        </w:rPr>
      </w:pPr>
      <w:r w:rsidRPr="00F650A6">
        <w:rPr>
          <w:i/>
          <w:iCs/>
          <w14:ligatures w14:val="none"/>
        </w:rPr>
        <w:t xml:space="preserve">Hymns: </w:t>
      </w:r>
      <w:r w:rsidR="00950C14" w:rsidRPr="00F650A6">
        <w:rPr>
          <w14:ligatures w14:val="none"/>
        </w:rPr>
        <w:t xml:space="preserve">453 Upon the Cross Extended, particularly </w:t>
      </w:r>
      <w:proofErr w:type="spellStart"/>
      <w:r w:rsidR="00950C14" w:rsidRPr="00F650A6">
        <w:rPr>
          <w14:ligatures w14:val="none"/>
        </w:rPr>
        <w:t>sts</w:t>
      </w:r>
      <w:proofErr w:type="spellEnd"/>
      <w:r w:rsidR="00950C14" w:rsidRPr="00F650A6">
        <w:rPr>
          <w14:ligatures w14:val="none"/>
        </w:rPr>
        <w:t xml:space="preserve">. 1, 2, 6, &amp; 7 describe looking up to Christ crucified and finding life. 837 </w:t>
      </w:r>
      <w:r w:rsidR="00950C14" w:rsidRPr="00F650A6">
        <w:rPr>
          <w:i/>
          <w:iCs/>
          <w14:ligatures w14:val="none"/>
        </w:rPr>
        <w:t xml:space="preserve">Lift High the Cross </w:t>
      </w:r>
      <w:r w:rsidR="00950C14" w:rsidRPr="00F650A6">
        <w:rPr>
          <w14:ligatures w14:val="none"/>
        </w:rPr>
        <w:t xml:space="preserve">is a battle hymn describing Jesus as our banner of conquest. Stanzas 1-4 are recommended to focus on the triumph of this banner without jumping to far ahead to Easter. </w:t>
      </w:r>
    </w:p>
    <w:sectPr w:rsidR="00703003" w:rsidRPr="00F65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gh Tower Text">
    <w:panose1 w:val="0204050205050603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7368"/>
    <w:multiLevelType w:val="hybridMultilevel"/>
    <w:tmpl w:val="0E065BCA"/>
    <w:lvl w:ilvl="0" w:tplc="AD7C0CAA">
      <w:start w:val="1"/>
      <w:numFmt w:val="decimal"/>
      <w:lvlText w:val="%1."/>
      <w:lvlJc w:val="left"/>
      <w:pPr>
        <w:ind w:left="1120" w:hanging="400"/>
      </w:pPr>
      <w:rPr>
        <w:rFonts w:ascii="High Tower Text" w:eastAsia="Times New Roman" w:hAnsi="High Tower Text" w:cs="Times New Roman"/>
        <w:sz w:val="7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D57AF3"/>
    <w:multiLevelType w:val="hybridMultilevel"/>
    <w:tmpl w:val="9EE8D410"/>
    <w:lvl w:ilvl="0" w:tplc="227AE3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333DDE"/>
    <w:multiLevelType w:val="hybridMultilevel"/>
    <w:tmpl w:val="9DDA5300"/>
    <w:lvl w:ilvl="0" w:tplc="236AE4F8">
      <w:start w:val="1"/>
      <w:numFmt w:val="lowerRoman"/>
      <w:lvlText w:val="%1."/>
      <w:lvlJc w:val="left"/>
      <w:pPr>
        <w:ind w:left="1080" w:hanging="720"/>
      </w:pPr>
      <w:rPr>
        <w:rFonts w:ascii="High Tower Text" w:hAnsi="High Tower Text"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E52CC"/>
    <w:multiLevelType w:val="hybridMultilevel"/>
    <w:tmpl w:val="6B1E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92AEC"/>
    <w:multiLevelType w:val="hybridMultilevel"/>
    <w:tmpl w:val="A34868A2"/>
    <w:lvl w:ilvl="0" w:tplc="5A98E7BC">
      <w:start w:val="2"/>
      <w:numFmt w:val="bullet"/>
      <w:lvlText w:val="-"/>
      <w:lvlJc w:val="left"/>
      <w:pPr>
        <w:ind w:left="1480" w:hanging="360"/>
      </w:pPr>
      <w:rPr>
        <w:rFonts w:ascii="High Tower Text" w:eastAsia="Times New Roman" w:hAnsi="High Tower Text" w:cs="Times New Roman" w:hint="default"/>
        <w:sz w:val="56"/>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ED"/>
    <w:rsid w:val="000C6C4F"/>
    <w:rsid w:val="0015795D"/>
    <w:rsid w:val="00200C81"/>
    <w:rsid w:val="003D3616"/>
    <w:rsid w:val="00703003"/>
    <w:rsid w:val="007735D5"/>
    <w:rsid w:val="009223DD"/>
    <w:rsid w:val="009349E0"/>
    <w:rsid w:val="00950C14"/>
    <w:rsid w:val="00AB6D80"/>
    <w:rsid w:val="00BC3037"/>
    <w:rsid w:val="00E2651D"/>
    <w:rsid w:val="00ED6D12"/>
    <w:rsid w:val="00F10B3D"/>
    <w:rsid w:val="00F23DED"/>
    <w:rsid w:val="00F6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07E8"/>
  <w15:chartTrackingRefBased/>
  <w15:docId w15:val="{D5488FCE-99A9-444E-829C-BBF70FD7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ED"/>
    <w:pPr>
      <w:spacing w:after="0" w:line="240" w:lineRule="auto"/>
    </w:pPr>
    <w:rPr>
      <w:rFonts w:ascii="Times New Roman" w:eastAsia="Times New Roman" w:hAnsi="Times New Roman"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04393">
      <w:bodyDiv w:val="1"/>
      <w:marLeft w:val="0"/>
      <w:marRight w:val="0"/>
      <w:marTop w:val="0"/>
      <w:marBottom w:val="0"/>
      <w:divBdr>
        <w:top w:val="none" w:sz="0" w:space="0" w:color="auto"/>
        <w:left w:val="none" w:sz="0" w:space="0" w:color="auto"/>
        <w:bottom w:val="none" w:sz="0" w:space="0" w:color="auto"/>
        <w:right w:val="none" w:sz="0" w:space="0" w:color="auto"/>
      </w:divBdr>
    </w:div>
    <w:div w:id="312948025">
      <w:bodyDiv w:val="1"/>
      <w:marLeft w:val="0"/>
      <w:marRight w:val="0"/>
      <w:marTop w:val="0"/>
      <w:marBottom w:val="0"/>
      <w:divBdr>
        <w:top w:val="none" w:sz="0" w:space="0" w:color="auto"/>
        <w:left w:val="none" w:sz="0" w:space="0" w:color="auto"/>
        <w:bottom w:val="none" w:sz="0" w:space="0" w:color="auto"/>
        <w:right w:val="none" w:sz="0" w:space="0" w:color="auto"/>
      </w:divBdr>
    </w:div>
    <w:div w:id="914363137">
      <w:bodyDiv w:val="1"/>
      <w:marLeft w:val="0"/>
      <w:marRight w:val="0"/>
      <w:marTop w:val="0"/>
      <w:marBottom w:val="0"/>
      <w:divBdr>
        <w:top w:val="none" w:sz="0" w:space="0" w:color="auto"/>
        <w:left w:val="none" w:sz="0" w:space="0" w:color="auto"/>
        <w:bottom w:val="none" w:sz="0" w:space="0" w:color="auto"/>
        <w:right w:val="none" w:sz="0" w:space="0" w:color="auto"/>
      </w:divBdr>
    </w:div>
    <w:div w:id="948395040">
      <w:bodyDiv w:val="1"/>
      <w:marLeft w:val="0"/>
      <w:marRight w:val="0"/>
      <w:marTop w:val="0"/>
      <w:marBottom w:val="0"/>
      <w:divBdr>
        <w:top w:val="none" w:sz="0" w:space="0" w:color="auto"/>
        <w:left w:val="none" w:sz="0" w:space="0" w:color="auto"/>
        <w:bottom w:val="none" w:sz="0" w:space="0" w:color="auto"/>
        <w:right w:val="none" w:sz="0" w:space="0" w:color="auto"/>
      </w:divBdr>
    </w:div>
    <w:div w:id="1259174519">
      <w:bodyDiv w:val="1"/>
      <w:marLeft w:val="0"/>
      <w:marRight w:val="0"/>
      <w:marTop w:val="0"/>
      <w:marBottom w:val="0"/>
      <w:divBdr>
        <w:top w:val="none" w:sz="0" w:space="0" w:color="auto"/>
        <w:left w:val="none" w:sz="0" w:space="0" w:color="auto"/>
        <w:bottom w:val="none" w:sz="0" w:space="0" w:color="auto"/>
        <w:right w:val="none" w:sz="0" w:space="0" w:color="auto"/>
      </w:divBdr>
    </w:div>
    <w:div w:id="1507935814">
      <w:bodyDiv w:val="1"/>
      <w:marLeft w:val="0"/>
      <w:marRight w:val="0"/>
      <w:marTop w:val="0"/>
      <w:marBottom w:val="0"/>
      <w:divBdr>
        <w:top w:val="none" w:sz="0" w:space="0" w:color="auto"/>
        <w:left w:val="none" w:sz="0" w:space="0" w:color="auto"/>
        <w:bottom w:val="none" w:sz="0" w:space="0" w:color="auto"/>
        <w:right w:val="none" w:sz="0" w:space="0" w:color="auto"/>
      </w:divBdr>
    </w:div>
    <w:div w:id="16312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FH9048</dc:creator>
  <cp:keywords/>
  <dc:description/>
  <cp:lastModifiedBy>FH9048</cp:lastModifiedBy>
  <cp:revision>3</cp:revision>
  <dcterms:created xsi:type="dcterms:W3CDTF">2022-01-12T13:48:00Z</dcterms:created>
  <dcterms:modified xsi:type="dcterms:W3CDTF">2022-01-12T18:53:00Z</dcterms:modified>
</cp:coreProperties>
</file>